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82" w:rsidRPr="00A1648F" w:rsidRDefault="00294ACF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 w:rsidRPr="00294ACF">
        <w:rPr>
          <w:rFonts w:eastAsia="Batang" w:cs="MS Gothic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19.2pt;margin-top:.35pt;width:87.6pt;height:10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1MQIAAF0EAAAOAAAAZHJzL2Uyb0RvYy54bWysVNtu2zAMfR+wfxD0vthO0i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" strokeweight="3pt">
            <v:stroke linestyle="thinThin"/>
            <v:textbox>
              <w:txbxContent>
                <w:p w:rsidR="00E90624" w:rsidRDefault="00E90624" w:rsidP="002965C8">
                  <w:pPr>
                    <w:spacing w:line="360" w:lineRule="auto"/>
                  </w:pPr>
                </w:p>
                <w:p w:rsidR="00E90624" w:rsidRDefault="00E90624" w:rsidP="00505482">
                  <w:pPr>
                    <w:spacing w:after="0"/>
                    <w:jc w:val="center"/>
                  </w:pPr>
                  <w:r>
                    <w:t>Pas photo</w:t>
                  </w:r>
                </w:p>
                <w:p w:rsidR="00E90624" w:rsidRDefault="00E90624" w:rsidP="00505482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442D77" w:rsidRDefault="00505482" w:rsidP="00442D77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442D77">
        <w:rPr>
          <w:b/>
          <w:sz w:val="24"/>
          <w:szCs w:val="24"/>
        </w:rPr>
        <w:t>FTAR</w:t>
      </w:r>
      <w:r w:rsidR="009D648F">
        <w:rPr>
          <w:b/>
          <w:sz w:val="24"/>
          <w:szCs w:val="24"/>
        </w:rPr>
        <w:t>AN</w:t>
      </w:r>
      <w:r w:rsidRPr="00EB3718">
        <w:rPr>
          <w:b/>
          <w:sz w:val="24"/>
          <w:szCs w:val="24"/>
        </w:rPr>
        <w:t xml:space="preserve"> </w:t>
      </w:r>
      <w:r w:rsidR="009D648F">
        <w:rPr>
          <w:b/>
          <w:sz w:val="24"/>
          <w:szCs w:val="24"/>
        </w:rPr>
        <w:t xml:space="preserve">BANTUAN BEASISWA </w:t>
      </w:r>
      <w:r w:rsidR="00442D77">
        <w:rPr>
          <w:b/>
          <w:sz w:val="24"/>
          <w:szCs w:val="24"/>
        </w:rPr>
        <w:t xml:space="preserve">PRESTASI AKADEMIK </w:t>
      </w:r>
    </w:p>
    <w:p w:rsidR="00505482" w:rsidRDefault="00442D77" w:rsidP="00442D7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5482" w:rsidRPr="00EB3718">
        <w:rPr>
          <w:b/>
          <w:sz w:val="24"/>
          <w:szCs w:val="24"/>
        </w:rPr>
        <w:t xml:space="preserve">TAHUN </w:t>
      </w:r>
      <w:r w:rsidR="009D648F">
        <w:rPr>
          <w:b/>
          <w:sz w:val="24"/>
          <w:szCs w:val="24"/>
        </w:rPr>
        <w:t>ANGGARAN 20</w:t>
      </w:r>
      <w:r w:rsidR="00C32742">
        <w:rPr>
          <w:b/>
          <w:sz w:val="24"/>
          <w:szCs w:val="24"/>
        </w:rPr>
        <w:t>20</w:t>
      </w:r>
    </w:p>
    <w:p w:rsidR="00442D77" w:rsidRPr="0028076E" w:rsidRDefault="00442D77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13"/>
          <w:wAfter w:w="5200" w:type="dxa"/>
          <w:trHeight w:val="29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16A6B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B16A6B">
              <w:rPr>
                <w:rFonts w:ascii="Agency FB" w:hAnsi="Agency FB"/>
                <w:bCs/>
                <w:sz w:val="24"/>
                <w:szCs w:val="24"/>
                <w:lang w:val="id-ID"/>
              </w:rPr>
              <w:t>1</w:t>
            </w: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732BAC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732BAC" w:rsidRPr="00CC007A" w:rsidTr="00732BAC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32BAC" w:rsidRPr="006B54CF" w:rsidRDefault="00732BAC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AC" w:rsidRPr="00CC007A" w:rsidRDefault="00732BAC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732BAC" w:rsidRPr="00CC007A" w:rsidRDefault="00732BAC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901EE" w:rsidRPr="00CC007A" w:rsidTr="00732BAC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PENDIDIKAN</w:t>
      </w:r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732BAC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>
              <w:rPr>
                <w:bCs/>
                <w:sz w:val="24"/>
                <w:szCs w:val="24"/>
                <w:lang w:val="id-ID"/>
              </w:rPr>
              <w:t xml:space="preserve">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732BAC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 w:rsidRPr="005E3278">
              <w:rPr>
                <w:bCs/>
                <w:sz w:val="24"/>
                <w:szCs w:val="24"/>
                <w:lang w:val="id-ID"/>
              </w:rPr>
              <w:t xml:space="preserve"> I</w:t>
            </w:r>
            <w:r w:rsidR="004E4958"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732BAC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</w:t>
            </w:r>
            <w:r w:rsidR="00732BAC">
              <w:rPr>
                <w:bCs/>
                <w:sz w:val="24"/>
                <w:szCs w:val="24"/>
                <w:lang w:val="id-ID"/>
              </w:rPr>
              <w:t>Semester</w:t>
            </w:r>
            <w:r w:rsidRPr="00F214D9">
              <w:rPr>
                <w:bCs/>
                <w:sz w:val="24"/>
                <w:szCs w:val="24"/>
                <w:lang w:val="id-ID"/>
              </w:rPr>
              <w:t xml:space="preserve">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732BAC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732BAC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</w:t>
            </w:r>
            <w:r w:rsidR="004E4958" w:rsidRPr="00F214D9">
              <w:rPr>
                <w:bCs/>
                <w:sz w:val="24"/>
                <w:szCs w:val="24"/>
                <w:lang w:val="id-ID"/>
              </w:rPr>
              <w:t>.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 w:rsidRPr="00F214D9">
              <w:rPr>
                <w:bCs/>
                <w:sz w:val="24"/>
                <w:szCs w:val="24"/>
                <w:lang w:val="id-ID"/>
              </w:rPr>
              <w:t xml:space="preserve">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824C32" w:rsidRDefault="00824C32" w:rsidP="00824C32">
      <w:pPr>
        <w:spacing w:before="240" w:after="0" w:line="240" w:lineRule="auto"/>
        <w:rPr>
          <w:b/>
          <w:sz w:val="24"/>
          <w:szCs w:val="24"/>
        </w:rPr>
      </w:pPr>
    </w:p>
    <w:p w:rsidR="00824C32" w:rsidRPr="00824C32" w:rsidRDefault="00824C32" w:rsidP="00824C32">
      <w:pPr>
        <w:spacing w:before="240" w:after="0" w:line="240" w:lineRule="auto"/>
        <w:rPr>
          <w:b/>
          <w:sz w:val="24"/>
          <w:szCs w:val="24"/>
        </w:rPr>
      </w:pPr>
    </w:p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 w:rsidR="00C3274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B52B9C" w:rsidRPr="00B52B9C" w:rsidRDefault="00B52B9C" w:rsidP="00B52B9C">
      <w:pPr>
        <w:spacing w:before="120" w:after="0" w:line="240" w:lineRule="auto"/>
        <w:rPr>
          <w:b/>
          <w:sz w:val="24"/>
          <w:szCs w:val="24"/>
        </w:rPr>
      </w:pPr>
    </w:p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</w:t>
            </w:r>
            <w:r w:rsidR="00C32742">
              <w:rPr>
                <w:b/>
                <w:sz w:val="24"/>
                <w:szCs w:val="24"/>
              </w:rPr>
              <w:t xml:space="preserve"> </w:t>
            </w:r>
            <w:r w:rsidRPr="009D648F">
              <w:rPr>
                <w:b/>
                <w:sz w:val="24"/>
                <w:szCs w:val="24"/>
              </w:rPr>
              <w:t>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saya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buat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jujur, sadar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paksaan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siapapun.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Saya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bersedia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mentaati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segala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keputusan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peraturan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dari IAIN Syekh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Nurjati Cirebon.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ternyata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keterangan yang tidak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benar, saya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bersedia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menerima</w:t>
      </w:r>
      <w:r w:rsidR="00C32742">
        <w:rPr>
          <w:sz w:val="24"/>
          <w:szCs w:val="24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1294C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Cirebon</w:t>
      </w:r>
      <w:r w:rsidR="00BB6D32">
        <w:rPr>
          <w:sz w:val="24"/>
          <w:szCs w:val="24"/>
          <w:lang w:val="id-ID"/>
        </w:rPr>
        <w:t>,</w:t>
      </w:r>
      <w:r w:rsidR="0061294C">
        <w:rPr>
          <w:sz w:val="24"/>
          <w:szCs w:val="24"/>
        </w:rPr>
        <w:t xml:space="preserve"> ………………………………….2020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294ACF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27" type="#_x0000_t202" style="position:absolute;left:0;text-align:left;margin-left:309.5pt;margin-top:10.45pt;width:52.65pt;height:3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">
            <v:textbox>
              <w:txbxContent>
                <w:p w:rsidR="004E4958" w:rsidRDefault="004E4958" w:rsidP="004E4958">
                  <w:pPr>
                    <w:jc w:val="center"/>
                  </w:pPr>
                  <w:r>
                    <w:t>Materai 6000</w:t>
                  </w:r>
                </w:p>
              </w:txbxContent>
            </v:textbox>
          </v:shape>
        </w:pic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C32742" w:rsidRDefault="00C32742" w:rsidP="00BA4202">
      <w:pPr>
        <w:spacing w:before="80" w:after="0" w:line="240" w:lineRule="auto"/>
        <w:jc w:val="right"/>
        <w:rPr>
          <w:i/>
          <w:iCs/>
          <w:sz w:val="24"/>
          <w:szCs w:val="24"/>
        </w:rPr>
      </w:pPr>
    </w:p>
    <w:p w:rsidR="00C32742" w:rsidRDefault="00C32742" w:rsidP="00BA4202">
      <w:pPr>
        <w:spacing w:before="80" w:after="0" w:line="240" w:lineRule="auto"/>
        <w:jc w:val="right"/>
        <w:rPr>
          <w:i/>
          <w:iCs/>
          <w:sz w:val="24"/>
          <w:szCs w:val="24"/>
        </w:rPr>
      </w:pPr>
    </w:p>
    <w:p w:rsidR="007E0C7B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sectPr w:rsidR="007E0C7B" w:rsidRPr="00BA4202" w:rsidSect="00C63D62">
      <w:pgSz w:w="12242" w:h="20163" w:code="5"/>
      <w:pgMar w:top="1418" w:right="902" w:bottom="851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49" w:rsidRDefault="006F3E49" w:rsidP="00BA4202">
      <w:pPr>
        <w:spacing w:after="0" w:line="240" w:lineRule="auto"/>
      </w:pPr>
      <w:r>
        <w:separator/>
      </w:r>
    </w:p>
  </w:endnote>
  <w:endnote w:type="continuationSeparator" w:id="1">
    <w:p w:rsidR="006F3E49" w:rsidRDefault="006F3E49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49" w:rsidRDefault="006F3E49" w:rsidP="00BA4202">
      <w:pPr>
        <w:spacing w:after="0" w:line="240" w:lineRule="auto"/>
      </w:pPr>
      <w:r>
        <w:separator/>
      </w:r>
    </w:p>
  </w:footnote>
  <w:footnote w:type="continuationSeparator" w:id="1">
    <w:p w:rsidR="006F3E49" w:rsidRDefault="006F3E49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B49E7"/>
    <w:rsid w:val="000C261C"/>
    <w:rsid w:val="000C3A9D"/>
    <w:rsid w:val="000D5B0C"/>
    <w:rsid w:val="000F776C"/>
    <w:rsid w:val="001102D6"/>
    <w:rsid w:val="0014639A"/>
    <w:rsid w:val="00147163"/>
    <w:rsid w:val="00147E90"/>
    <w:rsid w:val="001D2944"/>
    <w:rsid w:val="001D55F9"/>
    <w:rsid w:val="001F29D0"/>
    <w:rsid w:val="001F5131"/>
    <w:rsid w:val="001F7786"/>
    <w:rsid w:val="00210A80"/>
    <w:rsid w:val="00226117"/>
    <w:rsid w:val="00232610"/>
    <w:rsid w:val="002470CE"/>
    <w:rsid w:val="00261B60"/>
    <w:rsid w:val="002623B6"/>
    <w:rsid w:val="00294ACF"/>
    <w:rsid w:val="002965C8"/>
    <w:rsid w:val="002B609F"/>
    <w:rsid w:val="002C44AF"/>
    <w:rsid w:val="002C659B"/>
    <w:rsid w:val="002D7E84"/>
    <w:rsid w:val="002F6394"/>
    <w:rsid w:val="00317FA1"/>
    <w:rsid w:val="003313AF"/>
    <w:rsid w:val="003566BD"/>
    <w:rsid w:val="0037544F"/>
    <w:rsid w:val="00384DB3"/>
    <w:rsid w:val="0039136D"/>
    <w:rsid w:val="003E56C2"/>
    <w:rsid w:val="004068FF"/>
    <w:rsid w:val="00442D77"/>
    <w:rsid w:val="0044314B"/>
    <w:rsid w:val="0047483F"/>
    <w:rsid w:val="004852C0"/>
    <w:rsid w:val="004901EE"/>
    <w:rsid w:val="0049321B"/>
    <w:rsid w:val="004D2A6C"/>
    <w:rsid w:val="004E4958"/>
    <w:rsid w:val="004F69ED"/>
    <w:rsid w:val="005016E7"/>
    <w:rsid w:val="00505482"/>
    <w:rsid w:val="00525B70"/>
    <w:rsid w:val="00527864"/>
    <w:rsid w:val="00536993"/>
    <w:rsid w:val="00546F4A"/>
    <w:rsid w:val="00576A2E"/>
    <w:rsid w:val="00595F38"/>
    <w:rsid w:val="005A4C79"/>
    <w:rsid w:val="005C2AB6"/>
    <w:rsid w:val="005D753A"/>
    <w:rsid w:val="005E3278"/>
    <w:rsid w:val="005E37CA"/>
    <w:rsid w:val="005F06B7"/>
    <w:rsid w:val="00610817"/>
    <w:rsid w:val="0061294C"/>
    <w:rsid w:val="00616704"/>
    <w:rsid w:val="0062132D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B54CF"/>
    <w:rsid w:val="006C40AF"/>
    <w:rsid w:val="006F1340"/>
    <w:rsid w:val="006F3E49"/>
    <w:rsid w:val="00702905"/>
    <w:rsid w:val="0070693A"/>
    <w:rsid w:val="007235E0"/>
    <w:rsid w:val="007312D6"/>
    <w:rsid w:val="00732BAC"/>
    <w:rsid w:val="00753D8E"/>
    <w:rsid w:val="007A0941"/>
    <w:rsid w:val="007A3122"/>
    <w:rsid w:val="007E0820"/>
    <w:rsid w:val="007E0C7B"/>
    <w:rsid w:val="007E2301"/>
    <w:rsid w:val="007E3F29"/>
    <w:rsid w:val="00814538"/>
    <w:rsid w:val="00824C32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C3BFE"/>
    <w:rsid w:val="008F2169"/>
    <w:rsid w:val="00906627"/>
    <w:rsid w:val="00913F66"/>
    <w:rsid w:val="009268D6"/>
    <w:rsid w:val="00926BEF"/>
    <w:rsid w:val="009408F7"/>
    <w:rsid w:val="00953FFA"/>
    <w:rsid w:val="00960627"/>
    <w:rsid w:val="0096435E"/>
    <w:rsid w:val="00974288"/>
    <w:rsid w:val="00982B8B"/>
    <w:rsid w:val="009937F9"/>
    <w:rsid w:val="00997CB8"/>
    <w:rsid w:val="009C5925"/>
    <w:rsid w:val="009D0BCC"/>
    <w:rsid w:val="009D4154"/>
    <w:rsid w:val="009D50EF"/>
    <w:rsid w:val="009D648F"/>
    <w:rsid w:val="00A1648F"/>
    <w:rsid w:val="00A36EFD"/>
    <w:rsid w:val="00A57C91"/>
    <w:rsid w:val="00AA1A07"/>
    <w:rsid w:val="00AC7290"/>
    <w:rsid w:val="00AD76B1"/>
    <w:rsid w:val="00AF4FE7"/>
    <w:rsid w:val="00B16A6B"/>
    <w:rsid w:val="00B2047A"/>
    <w:rsid w:val="00B2437C"/>
    <w:rsid w:val="00B463DB"/>
    <w:rsid w:val="00B50CFA"/>
    <w:rsid w:val="00B52B9C"/>
    <w:rsid w:val="00B7339C"/>
    <w:rsid w:val="00B74CBE"/>
    <w:rsid w:val="00B76058"/>
    <w:rsid w:val="00B769A9"/>
    <w:rsid w:val="00BA03E1"/>
    <w:rsid w:val="00BA4202"/>
    <w:rsid w:val="00BB3BE9"/>
    <w:rsid w:val="00BB6D32"/>
    <w:rsid w:val="00BD0EB7"/>
    <w:rsid w:val="00BD6410"/>
    <w:rsid w:val="00BD7E80"/>
    <w:rsid w:val="00BF385D"/>
    <w:rsid w:val="00BF787A"/>
    <w:rsid w:val="00C16C9A"/>
    <w:rsid w:val="00C22983"/>
    <w:rsid w:val="00C32742"/>
    <w:rsid w:val="00C524B1"/>
    <w:rsid w:val="00C63D62"/>
    <w:rsid w:val="00C95EBF"/>
    <w:rsid w:val="00CA03E6"/>
    <w:rsid w:val="00CA0E74"/>
    <w:rsid w:val="00CA7BB5"/>
    <w:rsid w:val="00CC007A"/>
    <w:rsid w:val="00D10C41"/>
    <w:rsid w:val="00D1763F"/>
    <w:rsid w:val="00D2043B"/>
    <w:rsid w:val="00D23324"/>
    <w:rsid w:val="00D31DF5"/>
    <w:rsid w:val="00D42A08"/>
    <w:rsid w:val="00D5377D"/>
    <w:rsid w:val="00D65149"/>
    <w:rsid w:val="00D67F4D"/>
    <w:rsid w:val="00D840F4"/>
    <w:rsid w:val="00D856EA"/>
    <w:rsid w:val="00DB75B4"/>
    <w:rsid w:val="00DD3041"/>
    <w:rsid w:val="00DD7304"/>
    <w:rsid w:val="00E24AAC"/>
    <w:rsid w:val="00E52AEE"/>
    <w:rsid w:val="00E90624"/>
    <w:rsid w:val="00E90B56"/>
    <w:rsid w:val="00E9186F"/>
    <w:rsid w:val="00E9352E"/>
    <w:rsid w:val="00EA64D6"/>
    <w:rsid w:val="00EB3718"/>
    <w:rsid w:val="00EC63C5"/>
    <w:rsid w:val="00EE4EB3"/>
    <w:rsid w:val="00F214D9"/>
    <w:rsid w:val="00F55437"/>
    <w:rsid w:val="00F80F19"/>
    <w:rsid w:val="00F811E0"/>
    <w:rsid w:val="00F84184"/>
    <w:rsid w:val="00F9527F"/>
    <w:rsid w:val="00FA21E4"/>
    <w:rsid w:val="00FB1D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0C50-AB05-4D7B-A3DA-60E22477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To</cp:lastModifiedBy>
  <cp:revision>8</cp:revision>
  <cp:lastPrinted>2016-12-05T07:12:00Z</cp:lastPrinted>
  <dcterms:created xsi:type="dcterms:W3CDTF">2019-06-24T07:11:00Z</dcterms:created>
  <dcterms:modified xsi:type="dcterms:W3CDTF">2020-09-14T02:29:00Z</dcterms:modified>
</cp:coreProperties>
</file>